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0" w:rsidRDefault="00593E80" w:rsidP="00593E80">
      <w:pPr>
        <w:widowControl w:val="0"/>
        <w:tabs>
          <w:tab w:val="left" w:pos="568"/>
          <w:tab w:val="left" w:leader="dot" w:pos="5396"/>
        </w:tabs>
        <w:suppressAutoHyphens/>
        <w:autoSpaceDE w:val="0"/>
        <w:spacing w:after="0" w:line="100" w:lineRule="atLeast"/>
        <w:rPr>
          <w:rFonts w:ascii="Arial" w:eastAsia="TimesNewRoman" w:hAnsi="Arial" w:cs="Arial"/>
          <w:b/>
          <w:kern w:val="1"/>
          <w:sz w:val="24"/>
          <w:szCs w:val="24"/>
          <w:lang w:eastAsia="ar-SA"/>
        </w:rPr>
      </w:pPr>
    </w:p>
    <w:p w:rsidR="00593E80" w:rsidRDefault="007629CB" w:rsidP="00593E80">
      <w:pPr>
        <w:widowControl w:val="0"/>
        <w:tabs>
          <w:tab w:val="left" w:pos="568"/>
          <w:tab w:val="left" w:leader="dot" w:pos="5396"/>
        </w:tabs>
        <w:suppressAutoHyphens/>
        <w:autoSpaceDE w:val="0"/>
        <w:spacing w:after="0" w:line="100" w:lineRule="atLeast"/>
        <w:jc w:val="right"/>
        <w:rPr>
          <w:rFonts w:ascii="Arial" w:eastAsia="TimesNewRoman" w:hAnsi="Arial" w:cs="Arial"/>
          <w:b/>
          <w:kern w:val="1"/>
          <w:sz w:val="24"/>
          <w:szCs w:val="24"/>
          <w:lang w:eastAsia="ar-SA"/>
        </w:rPr>
      </w:pPr>
      <w:r w:rsidRPr="007629CB">
        <w:rPr>
          <w:rFonts w:ascii="Arial" w:eastAsia="TimesNewRoman" w:hAnsi="Arial" w:cs="Arial"/>
          <w:b/>
          <w:kern w:val="1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5.25pt;height:103.5pt">
            <v:imagedata r:id="rId11" o:title="Pasek logotypów PS WPR 2023-2027 poziom kolor"/>
          </v:shape>
        </w:pict>
      </w:r>
    </w:p>
    <w:p w:rsidR="00CA3DAE" w:rsidRPr="0022756B" w:rsidRDefault="00CA3DAE" w:rsidP="00CA3DAE">
      <w:pPr>
        <w:spacing w:after="0"/>
        <w:jc w:val="right"/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22756B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Załącznik</w:t>
      </w:r>
      <w:r w:rsidRPr="0022756B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 nr 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3</w:t>
      </w:r>
      <w:r w:rsidRPr="0022756B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do Regulaminu naboru wniosków w zakresie kształtowania świadomości obywatelskiej</w:t>
      </w:r>
    </w:p>
    <w:p w:rsidR="00CA3DAE" w:rsidRPr="0022756B" w:rsidRDefault="00CA3DAE" w:rsidP="00CA3DAE">
      <w:pPr>
        <w:spacing w:after="0"/>
        <w:ind w:left="5529"/>
        <w:jc w:val="right"/>
        <w:rPr>
          <w:rFonts w:ascii="Arial" w:hAnsi="Arial" w:cs="Arial"/>
          <w:sz w:val="20"/>
          <w:szCs w:val="20"/>
        </w:rPr>
      </w:pPr>
      <w:r w:rsidRPr="0022756B">
        <w:rPr>
          <w:rFonts w:ascii="Arial" w:hAnsi="Arial" w:cs="Arial"/>
          <w:sz w:val="20"/>
          <w:szCs w:val="20"/>
        </w:rPr>
        <w:t>Numer naboru 1 108</w:t>
      </w:r>
      <w:r>
        <w:rPr>
          <w:rFonts w:ascii="Arial" w:hAnsi="Arial" w:cs="Arial"/>
          <w:sz w:val="20"/>
          <w:szCs w:val="20"/>
        </w:rPr>
        <w:t> </w:t>
      </w:r>
      <w:r w:rsidRPr="0022756B">
        <w:rPr>
          <w:rFonts w:ascii="Arial" w:hAnsi="Arial" w:cs="Arial"/>
          <w:sz w:val="20"/>
          <w:szCs w:val="20"/>
        </w:rPr>
        <w:t>752</w:t>
      </w:r>
    </w:p>
    <w:p w:rsidR="00843703" w:rsidRDefault="000E53F9" w:rsidP="003121C1">
      <w:pPr>
        <w:pStyle w:val="Nagwek1"/>
        <w:jc w:val="center"/>
        <w:rPr>
          <w:rFonts w:ascii="Arial Narrow" w:hAnsi="Arial Narrow"/>
          <w:b/>
          <w:color w:val="auto"/>
          <w:sz w:val="28"/>
          <w:szCs w:val="28"/>
        </w:rPr>
      </w:pPr>
      <w:r>
        <w:rPr>
          <w:rFonts w:ascii="Arial Narrow" w:hAnsi="Arial Narrow"/>
          <w:b/>
          <w:color w:val="auto"/>
          <w:sz w:val="28"/>
          <w:szCs w:val="28"/>
        </w:rPr>
        <w:t>Uzasadnienie zgodności z kryteriami wyboru</w:t>
      </w:r>
    </w:p>
    <w:p w:rsidR="000E53F9" w:rsidRPr="000E53F9" w:rsidRDefault="000E53F9" w:rsidP="000E53F9"/>
    <w:p w:rsidR="00784702" w:rsidRPr="00021769" w:rsidRDefault="00714CEE" w:rsidP="000E53F9">
      <w:pPr>
        <w:pStyle w:val="Nagwek1"/>
        <w:ind w:left="142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PODSTAWOWE KRYTERIA WYBORU OPERACJI</w:t>
      </w:r>
    </w:p>
    <w:tbl>
      <w:tblPr>
        <w:tblW w:w="15506" w:type="dxa"/>
        <w:jc w:val="center"/>
        <w:tblInd w:w="-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52"/>
        <w:gridCol w:w="2225"/>
        <w:gridCol w:w="2127"/>
        <w:gridCol w:w="5854"/>
        <w:gridCol w:w="4548"/>
      </w:tblGrid>
      <w:tr w:rsidR="000E53F9" w:rsidRPr="002B0834" w:rsidTr="000E53F9">
        <w:trPr>
          <w:trHeight w:val="570"/>
          <w:tblHeader/>
          <w:jc w:val="center"/>
        </w:trPr>
        <w:tc>
          <w:tcPr>
            <w:tcW w:w="752" w:type="dxa"/>
            <w:shd w:val="clear" w:color="auto" w:fill="F2F2F2"/>
            <w:vAlign w:val="center"/>
          </w:tcPr>
          <w:p w:rsidR="000E53F9" w:rsidRPr="002B0834" w:rsidRDefault="000E53F9" w:rsidP="002B083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B083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Lp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25" w:type="dxa"/>
            <w:shd w:val="clear" w:color="auto" w:fill="F2F2F2"/>
            <w:noWrap/>
            <w:vAlign w:val="center"/>
            <w:hideMark/>
          </w:tcPr>
          <w:p w:rsidR="000E53F9" w:rsidRPr="002B0834" w:rsidRDefault="000E53F9" w:rsidP="002B083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B083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2127" w:type="dxa"/>
            <w:shd w:val="clear" w:color="auto" w:fill="F2F2F2"/>
            <w:vAlign w:val="center"/>
            <w:hideMark/>
          </w:tcPr>
          <w:p w:rsidR="000E53F9" w:rsidRPr="002B0834" w:rsidRDefault="000E53F9" w:rsidP="002B083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Czy operacja spełnia kryterium (TAK/NIE)</w:t>
            </w:r>
          </w:p>
        </w:tc>
        <w:tc>
          <w:tcPr>
            <w:tcW w:w="5854" w:type="dxa"/>
            <w:shd w:val="clear" w:color="auto" w:fill="F2F2F2"/>
            <w:vAlign w:val="center"/>
            <w:hideMark/>
          </w:tcPr>
          <w:p w:rsidR="000E53F9" w:rsidRPr="002B0834" w:rsidRDefault="000E53F9" w:rsidP="002B083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Uzasadnienie zgodności z kryterium</w:t>
            </w:r>
          </w:p>
        </w:tc>
        <w:tc>
          <w:tcPr>
            <w:tcW w:w="4548" w:type="dxa"/>
            <w:shd w:val="clear" w:color="auto" w:fill="F2F2F2"/>
            <w:vAlign w:val="center"/>
            <w:hideMark/>
          </w:tcPr>
          <w:p w:rsidR="000E53F9" w:rsidRPr="002B0834" w:rsidRDefault="000E53F9" w:rsidP="002B0834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Dokumenty potwierdzające spełnianie kryterium (jeśli dotyczy)</w:t>
            </w:r>
          </w:p>
        </w:tc>
      </w:tr>
      <w:tr w:rsidR="000E53F9" w:rsidRPr="002B0834" w:rsidTr="000E53F9">
        <w:trPr>
          <w:trHeight w:val="1092"/>
          <w:jc w:val="center"/>
        </w:trPr>
        <w:tc>
          <w:tcPr>
            <w:tcW w:w="752" w:type="dxa"/>
            <w:shd w:val="clear" w:color="auto" w:fill="FFFFFF"/>
            <w:vAlign w:val="center"/>
          </w:tcPr>
          <w:p w:rsidR="000E53F9" w:rsidRPr="002B0834" w:rsidRDefault="000E53F9" w:rsidP="002B0834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B083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225" w:type="dxa"/>
            <w:shd w:val="clear" w:color="auto" w:fill="FFFFFF"/>
            <w:noWrap/>
            <w:vAlign w:val="center"/>
          </w:tcPr>
          <w:p w:rsidR="000E53F9" w:rsidRPr="002B0834" w:rsidRDefault="000E53F9" w:rsidP="00714CEE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B083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Innowacyjność  </w:t>
            </w:r>
          </w:p>
        </w:tc>
        <w:tc>
          <w:tcPr>
            <w:tcW w:w="2127" w:type="dxa"/>
            <w:shd w:val="clear" w:color="auto" w:fill="FFFFFF"/>
            <w:vAlign w:val="center"/>
          </w:tcPr>
          <w:p w:rsidR="000E53F9" w:rsidRPr="002B0834" w:rsidRDefault="000E53F9" w:rsidP="002B083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854" w:type="dxa"/>
            <w:shd w:val="clear" w:color="auto" w:fill="auto"/>
            <w:vAlign w:val="center"/>
          </w:tcPr>
          <w:p w:rsidR="000E53F9" w:rsidRPr="002B0834" w:rsidRDefault="000E53F9" w:rsidP="002B083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0E53F9" w:rsidRPr="002B0834" w:rsidRDefault="000E53F9" w:rsidP="002B083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E53F9" w:rsidRPr="002B0834" w:rsidTr="000E53F9">
        <w:trPr>
          <w:trHeight w:val="1546"/>
          <w:jc w:val="center"/>
        </w:trPr>
        <w:tc>
          <w:tcPr>
            <w:tcW w:w="752" w:type="dxa"/>
            <w:shd w:val="clear" w:color="auto" w:fill="FFFFFF"/>
            <w:vAlign w:val="center"/>
          </w:tcPr>
          <w:p w:rsidR="000E53F9" w:rsidRPr="002B0834" w:rsidDel="005D6832" w:rsidRDefault="003D54BB" w:rsidP="002B0834">
            <w:pPr>
              <w:snapToGrid w:val="0"/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225" w:type="dxa"/>
            <w:shd w:val="clear" w:color="auto" w:fill="FFFFFF"/>
            <w:noWrap/>
            <w:vAlign w:val="center"/>
          </w:tcPr>
          <w:p w:rsidR="000E53F9" w:rsidRPr="002B0834" w:rsidRDefault="000E53F9" w:rsidP="002B0834">
            <w:pPr>
              <w:snapToGrid w:val="0"/>
              <w:spacing w:after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B0834">
              <w:rPr>
                <w:rFonts w:ascii="Arial" w:eastAsia="Times New Roman" w:hAnsi="Arial" w:cs="Arial"/>
                <w:b/>
                <w:sz w:val="24"/>
                <w:szCs w:val="24"/>
              </w:rPr>
              <w:t>Racjonalność kosztów</w:t>
            </w:r>
          </w:p>
        </w:tc>
        <w:tc>
          <w:tcPr>
            <w:tcW w:w="2127" w:type="dxa"/>
            <w:shd w:val="clear" w:color="auto" w:fill="FFFFFF"/>
            <w:noWrap/>
            <w:vAlign w:val="center"/>
          </w:tcPr>
          <w:p w:rsidR="000E53F9" w:rsidRPr="002B0834" w:rsidRDefault="000E53F9" w:rsidP="002B0834">
            <w:pPr>
              <w:snapToGrid w:val="0"/>
              <w:spacing w:after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auto"/>
            <w:vAlign w:val="center"/>
          </w:tcPr>
          <w:p w:rsidR="000E53F9" w:rsidRPr="000D2515" w:rsidRDefault="000E53F9" w:rsidP="000F1BA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0E53F9" w:rsidRPr="004B2FBD" w:rsidRDefault="000E53F9" w:rsidP="002B0834">
            <w:pPr>
              <w:snapToGrid w:val="0"/>
              <w:spacing w:after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E53F9" w:rsidRPr="002B0834" w:rsidTr="000E53F9">
        <w:trPr>
          <w:trHeight w:val="1406"/>
          <w:jc w:val="center"/>
        </w:trPr>
        <w:tc>
          <w:tcPr>
            <w:tcW w:w="752" w:type="dxa"/>
            <w:shd w:val="clear" w:color="auto" w:fill="FFFFFF"/>
            <w:vAlign w:val="center"/>
          </w:tcPr>
          <w:p w:rsidR="000E53F9" w:rsidRPr="002B0834" w:rsidRDefault="003D54BB" w:rsidP="002B0834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225" w:type="dxa"/>
            <w:shd w:val="clear" w:color="auto" w:fill="FFFFFF"/>
            <w:noWrap/>
            <w:vAlign w:val="center"/>
          </w:tcPr>
          <w:p w:rsidR="000E53F9" w:rsidRPr="002B0834" w:rsidRDefault="003D54BB" w:rsidP="002B0834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Analiza potrzeb</w:t>
            </w:r>
          </w:p>
        </w:tc>
        <w:tc>
          <w:tcPr>
            <w:tcW w:w="2127" w:type="dxa"/>
            <w:shd w:val="clear" w:color="auto" w:fill="FFFFFF"/>
            <w:noWrap/>
            <w:vAlign w:val="center"/>
          </w:tcPr>
          <w:p w:rsidR="000E53F9" w:rsidRPr="002B0834" w:rsidRDefault="000E53F9" w:rsidP="002B083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54" w:type="dxa"/>
            <w:shd w:val="clear" w:color="auto" w:fill="FFFFFF"/>
            <w:vAlign w:val="center"/>
          </w:tcPr>
          <w:p w:rsidR="000E53F9" w:rsidRPr="002B0834" w:rsidRDefault="000E53F9" w:rsidP="002B0834">
            <w:pPr>
              <w:snapToGrid w:val="0"/>
              <w:spacing w:after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548" w:type="dxa"/>
            <w:shd w:val="clear" w:color="auto" w:fill="auto"/>
            <w:vAlign w:val="center"/>
          </w:tcPr>
          <w:p w:rsidR="000E53F9" w:rsidRPr="002B0834" w:rsidRDefault="000E53F9" w:rsidP="000E53F9">
            <w:pPr>
              <w:pStyle w:val="Akapitzlist"/>
              <w:autoSpaceDE w:val="0"/>
              <w:autoSpaceDN w:val="0"/>
              <w:adjustRightInd w:val="0"/>
              <w:spacing w:after="0" w:line="276" w:lineRule="auto"/>
              <w:ind w:left="21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0E53F9" w:rsidRPr="000E53F9" w:rsidRDefault="000E53F9" w:rsidP="000E53F9"/>
    <w:p w:rsidR="000E53F9" w:rsidRPr="000E53F9" w:rsidRDefault="00714CEE" w:rsidP="000E53F9">
      <w:pPr>
        <w:pStyle w:val="Nagwek1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lastRenderedPageBreak/>
        <w:t>PREMIUJĄCE KRYTERIA WYBORU OPERACJI</w:t>
      </w:r>
    </w:p>
    <w:tbl>
      <w:tblPr>
        <w:tblW w:w="15512" w:type="dxa"/>
        <w:jc w:val="center"/>
        <w:tblInd w:w="-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851"/>
        <w:gridCol w:w="2132"/>
        <w:gridCol w:w="2127"/>
        <w:gridCol w:w="5386"/>
        <w:gridCol w:w="5016"/>
      </w:tblGrid>
      <w:tr w:rsidR="000E53F9" w:rsidRPr="002B0834" w:rsidTr="000E53F9">
        <w:trPr>
          <w:trHeight w:val="570"/>
          <w:tblHeader/>
          <w:jc w:val="center"/>
        </w:trPr>
        <w:tc>
          <w:tcPr>
            <w:tcW w:w="851" w:type="dxa"/>
            <w:shd w:val="clear" w:color="auto" w:fill="F2F2F2"/>
            <w:vAlign w:val="center"/>
          </w:tcPr>
          <w:p w:rsidR="000E53F9" w:rsidRPr="002B0834" w:rsidRDefault="000E53F9" w:rsidP="00CD55F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B083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Lp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132" w:type="dxa"/>
            <w:shd w:val="clear" w:color="auto" w:fill="F2F2F2"/>
            <w:noWrap/>
            <w:vAlign w:val="center"/>
            <w:hideMark/>
          </w:tcPr>
          <w:p w:rsidR="000E53F9" w:rsidRPr="002B0834" w:rsidRDefault="000E53F9" w:rsidP="00CD55F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2B083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2127" w:type="dxa"/>
            <w:shd w:val="clear" w:color="auto" w:fill="F2F2F2"/>
            <w:vAlign w:val="center"/>
            <w:hideMark/>
          </w:tcPr>
          <w:p w:rsidR="000E53F9" w:rsidRPr="002B0834" w:rsidRDefault="000E53F9" w:rsidP="00CD55F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Czy operacja spełnia kryterium (TAK/NIE)</w:t>
            </w:r>
          </w:p>
        </w:tc>
        <w:tc>
          <w:tcPr>
            <w:tcW w:w="5386" w:type="dxa"/>
            <w:shd w:val="clear" w:color="auto" w:fill="F2F2F2"/>
            <w:vAlign w:val="center"/>
            <w:hideMark/>
          </w:tcPr>
          <w:p w:rsidR="000E53F9" w:rsidRPr="002B0834" w:rsidRDefault="000E53F9" w:rsidP="00CD55F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Uzasadnienie zgodności z kryterium</w:t>
            </w:r>
          </w:p>
        </w:tc>
        <w:tc>
          <w:tcPr>
            <w:tcW w:w="5016" w:type="dxa"/>
            <w:shd w:val="clear" w:color="auto" w:fill="F2F2F2"/>
            <w:vAlign w:val="center"/>
            <w:hideMark/>
          </w:tcPr>
          <w:p w:rsidR="000E53F9" w:rsidRPr="002B0834" w:rsidRDefault="000E53F9" w:rsidP="00CD55F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Dokumenty potw</w:t>
            </w:r>
            <w:r w:rsidR="00133DF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ierdzające spełnianie kryterium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(jeśli dotyczy)</w:t>
            </w:r>
          </w:p>
        </w:tc>
      </w:tr>
      <w:tr w:rsidR="000E53F9" w:rsidRPr="002B0834" w:rsidTr="000E53F9">
        <w:trPr>
          <w:trHeight w:val="570"/>
          <w:tblHeader/>
          <w:jc w:val="center"/>
        </w:trPr>
        <w:tc>
          <w:tcPr>
            <w:tcW w:w="851" w:type="dxa"/>
            <w:shd w:val="clear" w:color="auto" w:fill="FFFFFF" w:themeFill="background1"/>
            <w:vAlign w:val="center"/>
          </w:tcPr>
          <w:p w:rsidR="000E53F9" w:rsidRPr="002B0834" w:rsidRDefault="000E53F9" w:rsidP="00CD55F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132" w:type="dxa"/>
            <w:shd w:val="clear" w:color="auto" w:fill="FFFFFF" w:themeFill="background1"/>
            <w:noWrap/>
            <w:vAlign w:val="center"/>
            <w:hideMark/>
          </w:tcPr>
          <w:p w:rsidR="000E53F9" w:rsidRPr="002B0834" w:rsidRDefault="00962FEF" w:rsidP="00962FEF">
            <w:pPr>
              <w:spacing w:after="0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Wykorzystanie lokalnych zasobów</w:t>
            </w:r>
          </w:p>
        </w:tc>
        <w:tc>
          <w:tcPr>
            <w:tcW w:w="2127" w:type="dxa"/>
            <w:shd w:val="clear" w:color="auto" w:fill="FFFFFF" w:themeFill="background1"/>
            <w:vAlign w:val="center"/>
            <w:hideMark/>
          </w:tcPr>
          <w:p w:rsidR="000E53F9" w:rsidRDefault="000E53F9" w:rsidP="00CD55F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386" w:type="dxa"/>
            <w:shd w:val="clear" w:color="auto" w:fill="FFFFFF" w:themeFill="background1"/>
            <w:vAlign w:val="center"/>
            <w:hideMark/>
          </w:tcPr>
          <w:p w:rsidR="000E53F9" w:rsidRDefault="000E53F9" w:rsidP="00CD55F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5016" w:type="dxa"/>
            <w:shd w:val="clear" w:color="auto" w:fill="FFFFFF" w:themeFill="background1"/>
            <w:vAlign w:val="center"/>
            <w:hideMark/>
          </w:tcPr>
          <w:p w:rsidR="000E53F9" w:rsidRDefault="000E53F9" w:rsidP="00CD55F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:rsidR="000E53F9" w:rsidRPr="000E53F9" w:rsidRDefault="000E53F9" w:rsidP="000E53F9"/>
    <w:p w:rsidR="005E1884" w:rsidRPr="002B0834" w:rsidRDefault="005E1884" w:rsidP="002B0834">
      <w:pPr>
        <w:spacing w:after="0"/>
        <w:rPr>
          <w:rFonts w:ascii="Arial" w:hAnsi="Arial" w:cs="Arial"/>
          <w:sz w:val="24"/>
          <w:szCs w:val="24"/>
        </w:rPr>
      </w:pPr>
    </w:p>
    <w:sectPr w:rsidR="005E1884" w:rsidRPr="002B0834" w:rsidSect="00F15A04">
      <w:footerReference w:type="default" r:id="rId12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0E9" w:rsidRDefault="00E850E9" w:rsidP="00D60DE1">
      <w:pPr>
        <w:spacing w:after="0" w:line="240" w:lineRule="auto"/>
      </w:pPr>
      <w:r>
        <w:separator/>
      </w:r>
    </w:p>
  </w:endnote>
  <w:endnote w:type="continuationSeparator" w:id="1">
    <w:p w:rsidR="00E850E9" w:rsidRDefault="00E850E9" w:rsidP="00D60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EE"/>
    <w:family w:val="roman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511" w:rsidRDefault="007629CB">
    <w:pPr>
      <w:pStyle w:val="Stopka"/>
      <w:jc w:val="right"/>
    </w:pPr>
    <w:fldSimple w:instr="PAGE   \* MERGEFORMAT">
      <w:r w:rsidR="00CA3DAE">
        <w:rPr>
          <w:noProof/>
        </w:rPr>
        <w:t>1</w:t>
      </w:r>
    </w:fldSimple>
  </w:p>
  <w:p w:rsidR="00303511" w:rsidRDefault="0030351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0E9" w:rsidRDefault="00E850E9" w:rsidP="00D60DE1">
      <w:pPr>
        <w:spacing w:after="0" w:line="240" w:lineRule="auto"/>
      </w:pPr>
      <w:r>
        <w:separator/>
      </w:r>
    </w:p>
  </w:footnote>
  <w:footnote w:type="continuationSeparator" w:id="1">
    <w:p w:rsidR="00E850E9" w:rsidRDefault="00E850E9" w:rsidP="00D60D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74624"/>
    <w:multiLevelType w:val="hybridMultilevel"/>
    <w:tmpl w:val="3D6E1C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CB104F"/>
    <w:multiLevelType w:val="hybridMultilevel"/>
    <w:tmpl w:val="ADD2D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B2A26"/>
    <w:multiLevelType w:val="hybridMultilevel"/>
    <w:tmpl w:val="5ECE8F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458192E"/>
    <w:multiLevelType w:val="hybridMultilevel"/>
    <w:tmpl w:val="39D4C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116928"/>
    <w:multiLevelType w:val="hybridMultilevel"/>
    <w:tmpl w:val="7B143C8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25A0C63"/>
    <w:multiLevelType w:val="hybridMultilevel"/>
    <w:tmpl w:val="B5DA07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3B35B7"/>
    <w:multiLevelType w:val="hybridMultilevel"/>
    <w:tmpl w:val="9558D320"/>
    <w:lvl w:ilvl="0" w:tplc="F536B49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285A40DD"/>
    <w:multiLevelType w:val="hybridMultilevel"/>
    <w:tmpl w:val="4D423680"/>
    <w:lvl w:ilvl="0" w:tplc="32928838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692C65"/>
    <w:multiLevelType w:val="hybridMultilevel"/>
    <w:tmpl w:val="CA98C8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55706A4"/>
    <w:multiLevelType w:val="hybridMultilevel"/>
    <w:tmpl w:val="E1ECCE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572234A"/>
    <w:multiLevelType w:val="hybridMultilevel"/>
    <w:tmpl w:val="0032D8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AC43A5C"/>
    <w:multiLevelType w:val="hybridMultilevel"/>
    <w:tmpl w:val="447839C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BA977BE"/>
    <w:multiLevelType w:val="hybridMultilevel"/>
    <w:tmpl w:val="C0C283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BBF4731"/>
    <w:multiLevelType w:val="hybridMultilevel"/>
    <w:tmpl w:val="D4206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16560A"/>
    <w:multiLevelType w:val="hybridMultilevel"/>
    <w:tmpl w:val="0B6C7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4A6BF0"/>
    <w:multiLevelType w:val="hybridMultilevel"/>
    <w:tmpl w:val="31E2F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928838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6A2116"/>
    <w:multiLevelType w:val="hybridMultilevel"/>
    <w:tmpl w:val="9AC4C0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217D44"/>
    <w:multiLevelType w:val="hybridMultilevel"/>
    <w:tmpl w:val="B5B0D5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F43602"/>
    <w:multiLevelType w:val="hybridMultilevel"/>
    <w:tmpl w:val="46E072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AA4590"/>
    <w:multiLevelType w:val="hybridMultilevel"/>
    <w:tmpl w:val="AC2ED2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FB16058"/>
    <w:multiLevelType w:val="hybridMultilevel"/>
    <w:tmpl w:val="C3DC4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E566CA"/>
    <w:multiLevelType w:val="hybridMultilevel"/>
    <w:tmpl w:val="2EE43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8F53091"/>
    <w:multiLevelType w:val="hybridMultilevel"/>
    <w:tmpl w:val="430A68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580004"/>
    <w:multiLevelType w:val="hybridMultilevel"/>
    <w:tmpl w:val="B296B1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A992561"/>
    <w:multiLevelType w:val="hybridMultilevel"/>
    <w:tmpl w:val="5128C4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B357B6F"/>
    <w:multiLevelType w:val="hybridMultilevel"/>
    <w:tmpl w:val="3B082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7"/>
  </w:num>
  <w:num w:numId="4">
    <w:abstractNumId w:val="18"/>
  </w:num>
  <w:num w:numId="5">
    <w:abstractNumId w:val="24"/>
  </w:num>
  <w:num w:numId="6">
    <w:abstractNumId w:val="17"/>
  </w:num>
  <w:num w:numId="7">
    <w:abstractNumId w:val="21"/>
  </w:num>
  <w:num w:numId="8">
    <w:abstractNumId w:val="13"/>
  </w:num>
  <w:num w:numId="9">
    <w:abstractNumId w:val="6"/>
  </w:num>
  <w:num w:numId="10">
    <w:abstractNumId w:val="11"/>
  </w:num>
  <w:num w:numId="11">
    <w:abstractNumId w:val="2"/>
  </w:num>
  <w:num w:numId="12">
    <w:abstractNumId w:val="16"/>
  </w:num>
  <w:num w:numId="13">
    <w:abstractNumId w:val="8"/>
  </w:num>
  <w:num w:numId="14">
    <w:abstractNumId w:val="23"/>
  </w:num>
  <w:num w:numId="15">
    <w:abstractNumId w:val="0"/>
  </w:num>
  <w:num w:numId="16">
    <w:abstractNumId w:val="9"/>
  </w:num>
  <w:num w:numId="17">
    <w:abstractNumId w:val="19"/>
  </w:num>
  <w:num w:numId="18">
    <w:abstractNumId w:val="12"/>
  </w:num>
  <w:num w:numId="19">
    <w:abstractNumId w:val="20"/>
  </w:num>
  <w:num w:numId="20">
    <w:abstractNumId w:val="14"/>
  </w:num>
  <w:num w:numId="21">
    <w:abstractNumId w:val="4"/>
  </w:num>
  <w:num w:numId="22">
    <w:abstractNumId w:val="22"/>
  </w:num>
  <w:num w:numId="23">
    <w:abstractNumId w:val="1"/>
  </w:num>
  <w:num w:numId="24">
    <w:abstractNumId w:val="5"/>
  </w:num>
  <w:num w:numId="25">
    <w:abstractNumId w:val="3"/>
  </w:num>
  <w:num w:numId="26">
    <w:abstractNumId w:val="25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29D3"/>
    <w:rsid w:val="00005DDF"/>
    <w:rsid w:val="000107CB"/>
    <w:rsid w:val="000175E7"/>
    <w:rsid w:val="00021769"/>
    <w:rsid w:val="00033EF6"/>
    <w:rsid w:val="00036747"/>
    <w:rsid w:val="00037909"/>
    <w:rsid w:val="0004692A"/>
    <w:rsid w:val="00051D9E"/>
    <w:rsid w:val="000538DC"/>
    <w:rsid w:val="00061D37"/>
    <w:rsid w:val="00080C65"/>
    <w:rsid w:val="00081083"/>
    <w:rsid w:val="00085D27"/>
    <w:rsid w:val="0009455C"/>
    <w:rsid w:val="000B59A5"/>
    <w:rsid w:val="000B5B9B"/>
    <w:rsid w:val="000E53F9"/>
    <w:rsid w:val="000F014B"/>
    <w:rsid w:val="000F08C9"/>
    <w:rsid w:val="00107395"/>
    <w:rsid w:val="00107832"/>
    <w:rsid w:val="00114266"/>
    <w:rsid w:val="00117A68"/>
    <w:rsid w:val="00117F61"/>
    <w:rsid w:val="00121455"/>
    <w:rsid w:val="00125A73"/>
    <w:rsid w:val="00133DFA"/>
    <w:rsid w:val="00136801"/>
    <w:rsid w:val="00144369"/>
    <w:rsid w:val="00147798"/>
    <w:rsid w:val="00156639"/>
    <w:rsid w:val="00156FBB"/>
    <w:rsid w:val="001869DD"/>
    <w:rsid w:val="00187097"/>
    <w:rsid w:val="0019757C"/>
    <w:rsid w:val="001A4D4C"/>
    <w:rsid w:val="001A74F1"/>
    <w:rsid w:val="001B6118"/>
    <w:rsid w:val="001B69C1"/>
    <w:rsid w:val="001D31D8"/>
    <w:rsid w:val="001D3B91"/>
    <w:rsid w:val="001F3A47"/>
    <w:rsid w:val="00201C7F"/>
    <w:rsid w:val="00203B86"/>
    <w:rsid w:val="00204F9B"/>
    <w:rsid w:val="00207494"/>
    <w:rsid w:val="00244ED3"/>
    <w:rsid w:val="002507C7"/>
    <w:rsid w:val="0026027C"/>
    <w:rsid w:val="00262844"/>
    <w:rsid w:val="00265C7A"/>
    <w:rsid w:val="00276953"/>
    <w:rsid w:val="0028398D"/>
    <w:rsid w:val="0028478F"/>
    <w:rsid w:val="00297646"/>
    <w:rsid w:val="002A03F9"/>
    <w:rsid w:val="002A3D0F"/>
    <w:rsid w:val="002B0834"/>
    <w:rsid w:val="002B1E6E"/>
    <w:rsid w:val="002B2709"/>
    <w:rsid w:val="002B59E0"/>
    <w:rsid w:val="002B705B"/>
    <w:rsid w:val="002C07EF"/>
    <w:rsid w:val="002C1CEF"/>
    <w:rsid w:val="002D64F6"/>
    <w:rsid w:val="002E7103"/>
    <w:rsid w:val="002F645A"/>
    <w:rsid w:val="00302CE4"/>
    <w:rsid w:val="0030316A"/>
    <w:rsid w:val="00303511"/>
    <w:rsid w:val="003121C1"/>
    <w:rsid w:val="00315D0D"/>
    <w:rsid w:val="00317567"/>
    <w:rsid w:val="003207EB"/>
    <w:rsid w:val="00332A56"/>
    <w:rsid w:val="003407A2"/>
    <w:rsid w:val="003468FA"/>
    <w:rsid w:val="00347970"/>
    <w:rsid w:val="0037432F"/>
    <w:rsid w:val="00391764"/>
    <w:rsid w:val="003A27FD"/>
    <w:rsid w:val="003B3AB7"/>
    <w:rsid w:val="003C1D07"/>
    <w:rsid w:val="003C45B3"/>
    <w:rsid w:val="003C6F81"/>
    <w:rsid w:val="003D00F9"/>
    <w:rsid w:val="003D54BB"/>
    <w:rsid w:val="003E0D94"/>
    <w:rsid w:val="003E10B8"/>
    <w:rsid w:val="003E2E2B"/>
    <w:rsid w:val="003E3374"/>
    <w:rsid w:val="003F2D0C"/>
    <w:rsid w:val="003F3D49"/>
    <w:rsid w:val="00400629"/>
    <w:rsid w:val="0040797D"/>
    <w:rsid w:val="00407E60"/>
    <w:rsid w:val="004106E6"/>
    <w:rsid w:val="00412755"/>
    <w:rsid w:val="00414D0D"/>
    <w:rsid w:val="00417A07"/>
    <w:rsid w:val="00420A7C"/>
    <w:rsid w:val="00421209"/>
    <w:rsid w:val="0042517D"/>
    <w:rsid w:val="00427522"/>
    <w:rsid w:val="004351C4"/>
    <w:rsid w:val="00445181"/>
    <w:rsid w:val="0044793B"/>
    <w:rsid w:val="00455C50"/>
    <w:rsid w:val="00460D12"/>
    <w:rsid w:val="00467EA7"/>
    <w:rsid w:val="004740D0"/>
    <w:rsid w:val="004768D6"/>
    <w:rsid w:val="004806E3"/>
    <w:rsid w:val="004822DF"/>
    <w:rsid w:val="00491337"/>
    <w:rsid w:val="004A0FE1"/>
    <w:rsid w:val="004B1A2A"/>
    <w:rsid w:val="004B2FBD"/>
    <w:rsid w:val="004C366E"/>
    <w:rsid w:val="004E12F9"/>
    <w:rsid w:val="00503765"/>
    <w:rsid w:val="00507846"/>
    <w:rsid w:val="00511EC3"/>
    <w:rsid w:val="005133BA"/>
    <w:rsid w:val="005137CB"/>
    <w:rsid w:val="00517C9C"/>
    <w:rsid w:val="00526AFA"/>
    <w:rsid w:val="0053440F"/>
    <w:rsid w:val="00536E34"/>
    <w:rsid w:val="00540104"/>
    <w:rsid w:val="005401FD"/>
    <w:rsid w:val="00545A25"/>
    <w:rsid w:val="005471F1"/>
    <w:rsid w:val="0056230B"/>
    <w:rsid w:val="00563D7B"/>
    <w:rsid w:val="0056609F"/>
    <w:rsid w:val="005715B2"/>
    <w:rsid w:val="005731B4"/>
    <w:rsid w:val="00574C00"/>
    <w:rsid w:val="00581F8C"/>
    <w:rsid w:val="005925FA"/>
    <w:rsid w:val="005926E3"/>
    <w:rsid w:val="00593E80"/>
    <w:rsid w:val="005942B0"/>
    <w:rsid w:val="00595950"/>
    <w:rsid w:val="005971E8"/>
    <w:rsid w:val="005A6FE4"/>
    <w:rsid w:val="005B401E"/>
    <w:rsid w:val="005E1884"/>
    <w:rsid w:val="005E3811"/>
    <w:rsid w:val="005E65BC"/>
    <w:rsid w:val="005E6B1A"/>
    <w:rsid w:val="0060326F"/>
    <w:rsid w:val="00607432"/>
    <w:rsid w:val="006153A6"/>
    <w:rsid w:val="00630188"/>
    <w:rsid w:val="00635BFE"/>
    <w:rsid w:val="00635F0E"/>
    <w:rsid w:val="00643444"/>
    <w:rsid w:val="00643A80"/>
    <w:rsid w:val="00650212"/>
    <w:rsid w:val="00652CA8"/>
    <w:rsid w:val="00662FCE"/>
    <w:rsid w:val="00663B30"/>
    <w:rsid w:val="006673BC"/>
    <w:rsid w:val="00673078"/>
    <w:rsid w:val="00674410"/>
    <w:rsid w:val="006861A8"/>
    <w:rsid w:val="00696C51"/>
    <w:rsid w:val="006B1077"/>
    <w:rsid w:val="006B24F2"/>
    <w:rsid w:val="006B2732"/>
    <w:rsid w:val="006C08FE"/>
    <w:rsid w:val="006C23B2"/>
    <w:rsid w:val="006D288B"/>
    <w:rsid w:val="006D37E7"/>
    <w:rsid w:val="006D3B33"/>
    <w:rsid w:val="006E3C6D"/>
    <w:rsid w:val="00703C69"/>
    <w:rsid w:val="00712076"/>
    <w:rsid w:val="00714CEE"/>
    <w:rsid w:val="00717AA7"/>
    <w:rsid w:val="00720587"/>
    <w:rsid w:val="007215EA"/>
    <w:rsid w:val="007222FF"/>
    <w:rsid w:val="00722993"/>
    <w:rsid w:val="00725435"/>
    <w:rsid w:val="007462CE"/>
    <w:rsid w:val="00751D30"/>
    <w:rsid w:val="00760F35"/>
    <w:rsid w:val="00761D95"/>
    <w:rsid w:val="007629CB"/>
    <w:rsid w:val="00762A97"/>
    <w:rsid w:val="00766D09"/>
    <w:rsid w:val="0076797D"/>
    <w:rsid w:val="00771589"/>
    <w:rsid w:val="0078321E"/>
    <w:rsid w:val="00784702"/>
    <w:rsid w:val="00796E00"/>
    <w:rsid w:val="007A0BF3"/>
    <w:rsid w:val="007A1E3A"/>
    <w:rsid w:val="007A346E"/>
    <w:rsid w:val="007A6672"/>
    <w:rsid w:val="007B4150"/>
    <w:rsid w:val="007D0B2F"/>
    <w:rsid w:val="0080530B"/>
    <w:rsid w:val="0080544F"/>
    <w:rsid w:val="008072EC"/>
    <w:rsid w:val="0081104F"/>
    <w:rsid w:val="008117D4"/>
    <w:rsid w:val="008140B8"/>
    <w:rsid w:val="0082068E"/>
    <w:rsid w:val="00825E2A"/>
    <w:rsid w:val="00835981"/>
    <w:rsid w:val="0083676C"/>
    <w:rsid w:val="00837CC7"/>
    <w:rsid w:val="00841EE9"/>
    <w:rsid w:val="00843703"/>
    <w:rsid w:val="00844B92"/>
    <w:rsid w:val="00846F30"/>
    <w:rsid w:val="00855C61"/>
    <w:rsid w:val="00856808"/>
    <w:rsid w:val="008622F9"/>
    <w:rsid w:val="00865931"/>
    <w:rsid w:val="00872B9D"/>
    <w:rsid w:val="008733EC"/>
    <w:rsid w:val="008758B9"/>
    <w:rsid w:val="00875BE6"/>
    <w:rsid w:val="00882A22"/>
    <w:rsid w:val="0089348F"/>
    <w:rsid w:val="008961E9"/>
    <w:rsid w:val="008A12FB"/>
    <w:rsid w:val="008A31F9"/>
    <w:rsid w:val="008A5DC4"/>
    <w:rsid w:val="008B5C38"/>
    <w:rsid w:val="008C1EB6"/>
    <w:rsid w:val="008C3589"/>
    <w:rsid w:val="008D00BD"/>
    <w:rsid w:val="008D6F2B"/>
    <w:rsid w:val="008E0F37"/>
    <w:rsid w:val="008E3C36"/>
    <w:rsid w:val="008E7800"/>
    <w:rsid w:val="008F7AC3"/>
    <w:rsid w:val="00902659"/>
    <w:rsid w:val="00913D7F"/>
    <w:rsid w:val="00931057"/>
    <w:rsid w:val="0093372A"/>
    <w:rsid w:val="00940780"/>
    <w:rsid w:val="009447C0"/>
    <w:rsid w:val="009451ED"/>
    <w:rsid w:val="009517F7"/>
    <w:rsid w:val="00954F61"/>
    <w:rsid w:val="0095556D"/>
    <w:rsid w:val="00962FEF"/>
    <w:rsid w:val="009704B3"/>
    <w:rsid w:val="00973B65"/>
    <w:rsid w:val="009771E2"/>
    <w:rsid w:val="00986B3B"/>
    <w:rsid w:val="009908BD"/>
    <w:rsid w:val="0099665E"/>
    <w:rsid w:val="009C040B"/>
    <w:rsid w:val="009C0DEA"/>
    <w:rsid w:val="009C102A"/>
    <w:rsid w:val="009C3F89"/>
    <w:rsid w:val="009C6ECB"/>
    <w:rsid w:val="009E1FD7"/>
    <w:rsid w:val="009E3E92"/>
    <w:rsid w:val="009E405C"/>
    <w:rsid w:val="009F0C98"/>
    <w:rsid w:val="009F2B9B"/>
    <w:rsid w:val="00A22B03"/>
    <w:rsid w:val="00A254FA"/>
    <w:rsid w:val="00A30F57"/>
    <w:rsid w:val="00A3653A"/>
    <w:rsid w:val="00A44C2D"/>
    <w:rsid w:val="00A45A60"/>
    <w:rsid w:val="00A46CE9"/>
    <w:rsid w:val="00A529D3"/>
    <w:rsid w:val="00A53E4F"/>
    <w:rsid w:val="00A5710B"/>
    <w:rsid w:val="00A6510E"/>
    <w:rsid w:val="00A70D77"/>
    <w:rsid w:val="00A76AA0"/>
    <w:rsid w:val="00A8796A"/>
    <w:rsid w:val="00A93A48"/>
    <w:rsid w:val="00AA3636"/>
    <w:rsid w:val="00AA416C"/>
    <w:rsid w:val="00AA46AE"/>
    <w:rsid w:val="00AA7D3F"/>
    <w:rsid w:val="00AB7318"/>
    <w:rsid w:val="00AC0AE8"/>
    <w:rsid w:val="00AC27AD"/>
    <w:rsid w:val="00AC3D39"/>
    <w:rsid w:val="00AC5DE3"/>
    <w:rsid w:val="00AC6FCF"/>
    <w:rsid w:val="00AD047C"/>
    <w:rsid w:val="00AE010A"/>
    <w:rsid w:val="00AE37B1"/>
    <w:rsid w:val="00AE5F16"/>
    <w:rsid w:val="00B01285"/>
    <w:rsid w:val="00B1094F"/>
    <w:rsid w:val="00B21ED4"/>
    <w:rsid w:val="00B256F1"/>
    <w:rsid w:val="00B26704"/>
    <w:rsid w:val="00B30B31"/>
    <w:rsid w:val="00B427B7"/>
    <w:rsid w:val="00B46560"/>
    <w:rsid w:val="00B50AB3"/>
    <w:rsid w:val="00B53005"/>
    <w:rsid w:val="00B5752B"/>
    <w:rsid w:val="00B5799D"/>
    <w:rsid w:val="00B6128F"/>
    <w:rsid w:val="00B803AD"/>
    <w:rsid w:val="00B84379"/>
    <w:rsid w:val="00B93B6B"/>
    <w:rsid w:val="00BA11A4"/>
    <w:rsid w:val="00BA6873"/>
    <w:rsid w:val="00BB2070"/>
    <w:rsid w:val="00BC103F"/>
    <w:rsid w:val="00BC628F"/>
    <w:rsid w:val="00BE31E4"/>
    <w:rsid w:val="00BE6CE7"/>
    <w:rsid w:val="00BF0918"/>
    <w:rsid w:val="00C02AE7"/>
    <w:rsid w:val="00C06392"/>
    <w:rsid w:val="00C06D21"/>
    <w:rsid w:val="00C15576"/>
    <w:rsid w:val="00C17E74"/>
    <w:rsid w:val="00C2576F"/>
    <w:rsid w:val="00C26508"/>
    <w:rsid w:val="00C348E8"/>
    <w:rsid w:val="00C34C54"/>
    <w:rsid w:val="00C42EB7"/>
    <w:rsid w:val="00C44CB1"/>
    <w:rsid w:val="00C45F75"/>
    <w:rsid w:val="00C51071"/>
    <w:rsid w:val="00C66339"/>
    <w:rsid w:val="00CA358C"/>
    <w:rsid w:val="00CA3DAE"/>
    <w:rsid w:val="00CB5B97"/>
    <w:rsid w:val="00CC043A"/>
    <w:rsid w:val="00CC1C35"/>
    <w:rsid w:val="00CC754A"/>
    <w:rsid w:val="00CD045E"/>
    <w:rsid w:val="00CE41DE"/>
    <w:rsid w:val="00CE7DEA"/>
    <w:rsid w:val="00D03A9B"/>
    <w:rsid w:val="00D03E9D"/>
    <w:rsid w:val="00D04DFE"/>
    <w:rsid w:val="00D07270"/>
    <w:rsid w:val="00D16921"/>
    <w:rsid w:val="00D22834"/>
    <w:rsid w:val="00D245C8"/>
    <w:rsid w:val="00D27C03"/>
    <w:rsid w:val="00D33158"/>
    <w:rsid w:val="00D4358F"/>
    <w:rsid w:val="00D438F0"/>
    <w:rsid w:val="00D60DE1"/>
    <w:rsid w:val="00D77CB2"/>
    <w:rsid w:val="00D80D2A"/>
    <w:rsid w:val="00D86591"/>
    <w:rsid w:val="00D91087"/>
    <w:rsid w:val="00DA6F9B"/>
    <w:rsid w:val="00DB0C0E"/>
    <w:rsid w:val="00DB1C3D"/>
    <w:rsid w:val="00DB70C3"/>
    <w:rsid w:val="00DC4079"/>
    <w:rsid w:val="00DF6738"/>
    <w:rsid w:val="00DF7101"/>
    <w:rsid w:val="00DF7DB8"/>
    <w:rsid w:val="00E04A92"/>
    <w:rsid w:val="00E04F08"/>
    <w:rsid w:val="00E24D68"/>
    <w:rsid w:val="00E31C00"/>
    <w:rsid w:val="00E3732B"/>
    <w:rsid w:val="00E40234"/>
    <w:rsid w:val="00E422FA"/>
    <w:rsid w:val="00E4706C"/>
    <w:rsid w:val="00E52475"/>
    <w:rsid w:val="00E53F4C"/>
    <w:rsid w:val="00E6449B"/>
    <w:rsid w:val="00E6676B"/>
    <w:rsid w:val="00E80853"/>
    <w:rsid w:val="00E81303"/>
    <w:rsid w:val="00E83E16"/>
    <w:rsid w:val="00E850E9"/>
    <w:rsid w:val="00E90B6A"/>
    <w:rsid w:val="00E95F46"/>
    <w:rsid w:val="00EA41AE"/>
    <w:rsid w:val="00EA5EE4"/>
    <w:rsid w:val="00EA78F2"/>
    <w:rsid w:val="00EB4EB1"/>
    <w:rsid w:val="00EC57E2"/>
    <w:rsid w:val="00ED2910"/>
    <w:rsid w:val="00ED7E5C"/>
    <w:rsid w:val="00EE1C5B"/>
    <w:rsid w:val="00EE7EC0"/>
    <w:rsid w:val="00EF4CDB"/>
    <w:rsid w:val="00F10F7E"/>
    <w:rsid w:val="00F11C14"/>
    <w:rsid w:val="00F1426C"/>
    <w:rsid w:val="00F15A04"/>
    <w:rsid w:val="00F25F0A"/>
    <w:rsid w:val="00F3083F"/>
    <w:rsid w:val="00F30CB9"/>
    <w:rsid w:val="00F32FFB"/>
    <w:rsid w:val="00F35D6B"/>
    <w:rsid w:val="00F40FE5"/>
    <w:rsid w:val="00F41A43"/>
    <w:rsid w:val="00F57F43"/>
    <w:rsid w:val="00F60071"/>
    <w:rsid w:val="00F612CE"/>
    <w:rsid w:val="00F61A14"/>
    <w:rsid w:val="00F62040"/>
    <w:rsid w:val="00F6208C"/>
    <w:rsid w:val="00F64873"/>
    <w:rsid w:val="00F664A3"/>
    <w:rsid w:val="00F66EB5"/>
    <w:rsid w:val="00F705F0"/>
    <w:rsid w:val="00F74611"/>
    <w:rsid w:val="00F74A4B"/>
    <w:rsid w:val="00F77865"/>
    <w:rsid w:val="00F81932"/>
    <w:rsid w:val="00F90479"/>
    <w:rsid w:val="00F93270"/>
    <w:rsid w:val="00F9333F"/>
    <w:rsid w:val="00FA43F6"/>
    <w:rsid w:val="00FB1FC4"/>
    <w:rsid w:val="00FB370D"/>
    <w:rsid w:val="00FB7979"/>
    <w:rsid w:val="00FC49A0"/>
    <w:rsid w:val="00FC4A7E"/>
    <w:rsid w:val="00FC4F12"/>
    <w:rsid w:val="00FE365B"/>
    <w:rsid w:val="00FE600B"/>
    <w:rsid w:val="00FF1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5B2"/>
  </w:style>
  <w:style w:type="paragraph" w:styleId="Nagwek1">
    <w:name w:val="heading 1"/>
    <w:basedOn w:val="Normalny"/>
    <w:next w:val="Normalny"/>
    <w:link w:val="Nagwek1Znak"/>
    <w:uiPriority w:val="9"/>
    <w:qFormat/>
    <w:rsid w:val="000367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67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A529D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A529D3"/>
    <w:rPr>
      <w:rFonts w:ascii="Calibri" w:eastAsia="Calibri" w:hAnsi="Calibri" w:cs="Times New Roman"/>
    </w:rPr>
  </w:style>
  <w:style w:type="paragraph" w:customStyle="1" w:styleId="Default">
    <w:name w:val="Default"/>
    <w:rsid w:val="00A529D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529D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A529D3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5037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E90B6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E33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33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33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3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374"/>
    <w:rPr>
      <w:b/>
      <w:bCs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7A1E3A"/>
    <w:rPr>
      <w:vertAlign w:val="superscript"/>
    </w:rPr>
  </w:style>
  <w:style w:type="table" w:customStyle="1" w:styleId="Jasnalistaakcent31">
    <w:name w:val="Jasna lista — akcent 31"/>
    <w:basedOn w:val="Standardowy"/>
    <w:next w:val="Jasnalistaakcent3"/>
    <w:uiPriority w:val="61"/>
    <w:rsid w:val="00E422FA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  <w:tblInd w:w="0" w:type="dxa"/>
      <w:tblBorders>
        <w:top w:val="single" w:sz="8" w:space="0" w:color="1B587C"/>
        <w:left w:val="single" w:sz="8" w:space="0" w:color="1B587C"/>
        <w:bottom w:val="single" w:sz="8" w:space="0" w:color="1B587C"/>
        <w:right w:val="single" w:sz="8" w:space="0" w:color="1B587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B587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587C"/>
          <w:left w:val="single" w:sz="8" w:space="0" w:color="1B587C"/>
          <w:bottom w:val="single" w:sz="8" w:space="0" w:color="1B587C"/>
          <w:right w:val="single" w:sz="8" w:space="0" w:color="1B587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B587C"/>
          <w:left w:val="single" w:sz="8" w:space="0" w:color="1B587C"/>
          <w:bottom w:val="single" w:sz="8" w:space="0" w:color="1B587C"/>
          <w:right w:val="single" w:sz="8" w:space="0" w:color="1B587C"/>
        </w:tcBorders>
      </w:tcPr>
    </w:tblStylePr>
    <w:tblStylePr w:type="band1Horz">
      <w:tblPr/>
      <w:tcPr>
        <w:tcBorders>
          <w:top w:val="single" w:sz="8" w:space="0" w:color="1B587C"/>
          <w:left w:val="single" w:sz="8" w:space="0" w:color="1B587C"/>
          <w:bottom w:val="single" w:sz="8" w:space="0" w:color="1B587C"/>
          <w:right w:val="single" w:sz="8" w:space="0" w:color="1B587C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E422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0367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3674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3674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36747"/>
  </w:style>
  <w:style w:type="paragraph" w:styleId="Tekstdymka">
    <w:name w:val="Balloon Text"/>
    <w:basedOn w:val="Normalny"/>
    <w:link w:val="TekstdymkaZnak"/>
    <w:uiPriority w:val="99"/>
    <w:semiHidden/>
    <w:unhideWhenUsed/>
    <w:rsid w:val="009C1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02A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21C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21C1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4CE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4CE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4CEE"/>
    <w:rPr>
      <w:vertAlign w:val="superscript"/>
    </w:rPr>
  </w:style>
  <w:style w:type="character" w:customStyle="1" w:styleId="normaltextrun">
    <w:name w:val="normaltextrun"/>
    <w:basedOn w:val="Domylnaczcionkaakapitu"/>
    <w:rsid w:val="00CA3D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1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85179FBC68FA469DF29EAA97D008B7" ma:contentTypeVersion="14" ma:contentTypeDescription="Utwórz nowy dokument." ma:contentTypeScope="" ma:versionID="1145b55d699e59a12ec1fb01b0ea8f6e">
  <xsd:schema xmlns:xsd="http://www.w3.org/2001/XMLSchema" xmlns:xs="http://www.w3.org/2001/XMLSchema" xmlns:p="http://schemas.microsoft.com/office/2006/metadata/properties" xmlns:ns2="116bee09-7c19-44ad-ad85-9bec045b488e" xmlns:ns3="e104837e-7532-4b4f-85a6-5c5382f011b6" targetNamespace="http://schemas.microsoft.com/office/2006/metadata/properties" ma:root="true" ma:fieldsID="2adc1b6ade1290bb1ec9437867109b9e" ns2:_="" ns3:_="">
    <xsd:import namespace="116bee09-7c19-44ad-ad85-9bec045b488e"/>
    <xsd:import namespace="e104837e-7532-4b4f-85a6-5c5382f01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bee09-7c19-44ad-ad85-9bec045b4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2057fdd9-b02c-4071-8996-32c6493bd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4837e-7532-4b4f-85a6-5c5382f011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4ed3fa-56c9-4a00-8841-e9bdb42fd8d5}" ma:internalName="TaxCatchAll" ma:showField="CatchAllData" ma:web="e104837e-7532-4b4f-85a6-5c5382f01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6bee09-7c19-44ad-ad85-9bec045b488e">
      <Terms xmlns="http://schemas.microsoft.com/office/infopath/2007/PartnerControls"/>
    </lcf76f155ced4ddcb4097134ff3c332f>
    <TaxCatchAll xmlns="e104837e-7532-4b4f-85a6-5c5382f011b6" xsi:nil="true"/>
  </documentManagement>
</p:properties>
</file>

<file path=customXml/itemProps1.xml><?xml version="1.0" encoding="utf-8"?>
<ds:datastoreItem xmlns:ds="http://schemas.openxmlformats.org/officeDocument/2006/customXml" ds:itemID="{F724877D-4F4F-49AD-B579-DA6544DF1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B6B476-7023-4B02-97DE-BB5121405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6bee09-7c19-44ad-ad85-9bec045b488e"/>
    <ds:schemaRef ds:uri="e104837e-7532-4b4f-85a6-5c5382f01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B91D07-1A14-49FE-AA40-B3494BED2A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6E376B-2142-4B6B-A2E2-A58706BAA6F5}">
  <ds:schemaRefs>
    <ds:schemaRef ds:uri="http://schemas.microsoft.com/office/2006/metadata/properties"/>
    <ds:schemaRef ds:uri="http://schemas.microsoft.com/office/infopath/2007/PartnerControls"/>
    <ds:schemaRef ds:uri="116bee09-7c19-44ad-ad85-9bec045b488e"/>
    <ds:schemaRef ds:uri="e104837e-7532-4b4f-85a6-5c5382f011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Ryzen</dc:creator>
  <cp:lastModifiedBy>aksiezarczyk</cp:lastModifiedBy>
  <cp:revision>5</cp:revision>
  <cp:lastPrinted>2026-08-27T11:05:00Z</cp:lastPrinted>
  <dcterms:created xsi:type="dcterms:W3CDTF">2026-08-27T11:05:00Z</dcterms:created>
  <dcterms:modified xsi:type="dcterms:W3CDTF">2026-08-27T11:15:00Z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0x010100C085179FBC68FA469DF29EAA97D008B7</vt:lpwstr>
  </property>
</Properties>
</file>